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obz6r8jgjep4" w:id="0"/>
      <w:bookmarkEnd w:id="0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Carleisha Carr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Fort Worth, TX</w:t>
        <w:br w:type="textWrapping"/>
        <w:t xml:space="preserve">(817) 566-3955 | carleishacarr@yahoo.com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bae8si9y0i5r" w:id="1"/>
      <w:bookmarkEnd w:id="1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Professional Summary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Compassionate </w:t>
      </w:r>
      <w:r w:rsidDel="00000000" w:rsidR="00000000" w:rsidRPr="00000000">
        <w:rPr>
          <w:b w:val="1"/>
          <w:bCs w:val="1"/>
          <w:rtl w:val="0"/>
        </w:rPr>
        <w:t xml:space="preserve">Administrative Medical Assistant</w:t>
      </w:r>
      <w:r w:rsidDel="00000000" w:rsidR="00000000" w:rsidRPr="00000000">
        <w:rPr>
          <w:rtl w:val="0"/>
        </w:rPr>
        <w:t xml:space="preserve"> with strong interpersonal skills and a commitment to patient-centered care. Experienced in performing blood draws with minimal discomfort, calming anxious patients, and ensuring a positive clinical experience. Dedicated to accuracy, safety, and efficiency in all aspects of specimen collection.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lginh0r619mz" w:id="2"/>
      <w:bookmarkEnd w:id="2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Core Competencies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Accurate Labeling &amp; Documentation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Electronic Health Records (EHR) Systems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Time Management &amp; Multitasking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Attention to Detail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Inventory &amp; Supply Management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Cultural Sensitivity &amp; Professionalism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7qlb97abwdtn" w:id="3"/>
      <w:bookmarkEnd w:id="3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Professional Experience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6pawei5g4891" w:id="4"/>
      <w:bookmarkEnd w:id="4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GoTrG — Fort Worth, TX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Production Associate</w:t>
      </w:r>
      <w:r w:rsidDel="00000000" w:rsidR="00000000" w:rsidRPr="00000000">
        <w:rPr>
          <w:rtl w:val="0"/>
        </w:rPr>
        <w:t xml:space="preserve"> | 06/2022 – 09/2024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Maintained </w:t>
      </w:r>
      <w:r w:rsidDel="00000000" w:rsidR="00000000" w:rsidRPr="00000000">
        <w:rPr>
          <w:b w:val="1"/>
          <w:bCs w:val="1"/>
          <w:rtl w:val="0"/>
        </w:rPr>
        <w:t xml:space="preserve">accurate and timely data entry</w:t>
      </w:r>
      <w:r w:rsidDel="00000000" w:rsidR="00000000" w:rsidRPr="00000000">
        <w:rPr>
          <w:rtl w:val="0"/>
        </w:rPr>
        <w:t xml:space="preserve"> across internal tracking systems, ensuring compliance with organizational documentation standards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Verified and updated records to reflect status changes, discrepancies, and workflow adjustments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Logged, organized, and retained documentation in accordance with internal retention requirements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Supported </w:t>
      </w:r>
      <w:r w:rsidDel="00000000" w:rsidR="00000000" w:rsidRPr="00000000">
        <w:rPr>
          <w:b w:val="1"/>
          <w:bCs w:val="1"/>
          <w:rtl w:val="0"/>
        </w:rPr>
        <w:t xml:space="preserve">process improvements and workflow efficiency initiatives</w:t>
      </w:r>
      <w:r w:rsidDel="00000000" w:rsidR="00000000" w:rsidRPr="00000000">
        <w:rPr>
          <w:rtl w:val="0"/>
        </w:rPr>
        <w:t xml:space="preserve">, including documentation accuracy and tracking methods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Collaborated with supervisors and team members to meet operational goals while maintaining strict attention to detail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62bwclqhjm2p" w:id="5"/>
      <w:bookmarkEnd w:id="5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SPH Analytics — Fort Worth, TX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Phone Interviewer</w:t>
      </w:r>
      <w:r w:rsidDel="00000000" w:rsidR="00000000" w:rsidRPr="00000000">
        <w:rPr>
          <w:rtl w:val="0"/>
        </w:rPr>
        <w:t xml:space="preserve"> | 03/2019 – 01/2020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Served as a </w:t>
      </w:r>
      <w:r w:rsidDel="00000000" w:rsidR="00000000" w:rsidRPr="00000000">
        <w:rPr>
          <w:b w:val="1"/>
          <w:bCs w:val="1"/>
          <w:rtl w:val="0"/>
        </w:rPr>
        <w:t xml:space="preserve">primary point of contact</w:t>
      </w:r>
      <w:r w:rsidDel="00000000" w:rsidR="00000000" w:rsidRPr="00000000">
        <w:rPr>
          <w:rtl w:val="0"/>
        </w:rPr>
        <w:t xml:space="preserve"> for healthcare and insurance-related inquiries from patients and clients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Responded to requests for information while maintaining confidentiality and HIPAA compliance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Accurately documented responses and updated records in internal systems under time-sensitive conditions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Communicated professionally with internal teams, external stakeholders, and diverse populations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Managed </w:t>
      </w:r>
      <w:r w:rsidDel="00000000" w:rsidR="00000000" w:rsidRPr="00000000">
        <w:rPr>
          <w:b w:val="1"/>
          <w:bCs w:val="1"/>
          <w:rtl w:val="0"/>
        </w:rPr>
        <w:t xml:space="preserve">heavy phone volumes</w:t>
      </w:r>
      <w:r w:rsidDel="00000000" w:rsidR="00000000" w:rsidRPr="00000000">
        <w:rPr>
          <w:rtl w:val="0"/>
        </w:rPr>
        <w:t xml:space="preserve"> while ensuring accuracy and professionalism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shsiavsef2rt" w:id="6"/>
      <w:bookmarkEnd w:id="6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Daybreak Community — Fort Worth, TX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Residential Support Staff</w:t>
      </w:r>
      <w:r w:rsidDel="00000000" w:rsidR="00000000" w:rsidRPr="00000000">
        <w:rPr>
          <w:rtl w:val="0"/>
        </w:rPr>
        <w:t xml:space="preserve"> | 01/2018 – 07/2018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Maintained </w:t>
      </w:r>
      <w:r w:rsidDel="00000000" w:rsidR="00000000" w:rsidRPr="00000000">
        <w:rPr>
          <w:b w:val="1"/>
          <w:bCs w:val="1"/>
          <w:rtl w:val="0"/>
        </w:rPr>
        <w:t xml:space="preserve">detailed medical and behavioral documentation</w:t>
      </w:r>
      <w:r w:rsidDel="00000000" w:rsidR="00000000" w:rsidRPr="00000000">
        <w:rPr>
          <w:rtl w:val="0"/>
        </w:rPr>
        <w:t xml:space="preserve"> for individuals receiving care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Organized and logged records to support continuity of care and compliance standards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Communicated effectively with supervisors and care teams regarding resident status updates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Applied discretion and professionalism when handling sensitive medical and personal information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Supported unit leadership with documentation-related tasks and daily operational needs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2duz4m6gzdri" w:id="7"/>
      <w:bookmarkEnd w:id="7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Education &amp; Certification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North Texas Institute for Career Development</w:t>
      </w:r>
      <w:r w:rsidDel="00000000" w:rsidR="00000000" w:rsidRPr="00000000">
        <w:rPr>
          <w:rtl w:val="0"/>
        </w:rPr>
        <w:t xml:space="preserve"> — Fort Worth, TX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Certified Medical Administrative Assistant</w:t>
        <w:br w:type="textWrapping"/>
      </w:r>
      <w:r w:rsidDel="00000000" w:rsidR="00000000" w:rsidRPr="00000000">
        <w:rPr>
          <w:rtl w:val="0"/>
        </w:rPr>
        <w:t xml:space="preserve">Completed: </w:t>
      </w:r>
      <w:r w:rsidDel="00000000" w:rsidR="00000000" w:rsidRPr="00000000">
        <w:rPr>
          <w:b w:val="1"/>
          <w:bCs w:val="1"/>
          <w:rtl w:val="0"/>
        </w:rPr>
        <w:t xml:space="preserve">November 1, 2025</w:t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Phlebotomy Training</w:t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Stone Academy- Fort Worth,TX </w:t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April 2026-May 2026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/97/LL3kBifJ9fG9cTA5RvMUlA==">CgMxLjAyDmgub2J6NnI4amdqZXA0Mg5oLmJhZThzaTl5MGk1cjIOaC5sZ2luaDByNjE5bXoyDmguN3FsYjk3YWJ3ZHRuMg5oLjZwYXdlaTVnNDg5MTIOaC42MmJ3Y2xxaGptMnAyDmguc2hzaWF2c2VmMnJ0Mg5oLjJkdXo0bTZnemRyaTgAciExNzN0SU5rMVRLejRVaDctWGUwRWg5N2Q4UmJIblc5SWc=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